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33E" w:rsidRDefault="0094733E" w:rsidP="001E20DD">
      <w:pPr>
        <w:pStyle w:val="Corpodetexto"/>
        <w:ind w:left="-61" w:right="0"/>
        <w:jc w:val="center"/>
        <w:rPr>
          <w:rFonts w:ascii="Times New Roman"/>
          <w:sz w:val="20"/>
        </w:rPr>
      </w:pPr>
    </w:p>
    <w:p w:rsidR="00193C6B" w:rsidRDefault="00193C6B" w:rsidP="00193C6B">
      <w:pPr>
        <w:pStyle w:val="Corpodetexto"/>
        <w:ind w:left="-61" w:right="0"/>
        <w:jc w:val="center"/>
        <w:rPr>
          <w:rFonts w:ascii="Arial" w:hAnsi="Arial" w:cs="Arial"/>
          <w:b/>
          <w:sz w:val="20"/>
          <w:szCs w:val="20"/>
        </w:rPr>
      </w:pPr>
      <w:r>
        <w:rPr>
          <w:rFonts w:ascii="Arial" w:hAnsi="Arial" w:cs="Arial"/>
          <w:b/>
          <w:noProof/>
          <w:lang w:val="pt-BR" w:eastAsia="pt-BR"/>
        </w:rPr>
        <w:drawing>
          <wp:anchor distT="0" distB="0" distL="114300" distR="114300" simplePos="0" relativeHeight="251656704" behindDoc="1" locked="0" layoutInCell="1" allowOverlap="1">
            <wp:simplePos x="0" y="0"/>
            <wp:positionH relativeFrom="column">
              <wp:posOffset>-2733</wp:posOffset>
            </wp:positionH>
            <wp:positionV relativeFrom="paragraph">
              <wp:posOffset>79978</wp:posOffset>
            </wp:positionV>
            <wp:extent cx="6904299" cy="1384300"/>
            <wp:effectExtent l="0" t="0" r="0" b="0"/>
            <wp:wrapNone/>
            <wp:docPr id="2" name="Imagem 1" descr="fundo-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o-pr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0722" cy="1395613"/>
                    </a:xfrm>
                    <a:prstGeom prst="rect">
                      <a:avLst/>
                    </a:prstGeom>
                  </pic:spPr>
                </pic:pic>
              </a:graphicData>
            </a:graphic>
          </wp:anchor>
        </w:drawing>
      </w:r>
      <w:r w:rsidR="001E20DD" w:rsidRPr="001E20DD">
        <w:rPr>
          <w:rFonts w:ascii="Arial" w:hAnsi="Arial" w:cs="Arial"/>
          <w:b/>
          <w:sz w:val="20"/>
          <w:szCs w:val="20"/>
        </w:rPr>
        <w:t xml:space="preserve">                                                                                                   </w:t>
      </w:r>
      <w:r w:rsidR="001E20DD">
        <w:rPr>
          <w:rFonts w:ascii="Arial" w:hAnsi="Arial" w:cs="Arial"/>
          <w:b/>
          <w:sz w:val="20"/>
          <w:szCs w:val="20"/>
        </w:rPr>
        <w:t xml:space="preserve"> </w:t>
      </w:r>
    </w:p>
    <w:p w:rsidR="00193C6B" w:rsidRDefault="00833F0A" w:rsidP="00193C6B">
      <w:pPr>
        <w:pStyle w:val="Corpodetexto"/>
        <w:spacing w:line="244" w:lineRule="auto"/>
        <w:ind w:left="0" w:right="38"/>
        <w:rPr>
          <w:rFonts w:ascii="Arial" w:hAnsi="Arial" w:cs="Arial"/>
          <w:b/>
          <w:sz w:val="20"/>
          <w:szCs w:val="20"/>
        </w:rPr>
      </w:pPr>
      <w:r>
        <w:rPr>
          <w:rFonts w:ascii="Arial" w:hAnsi="Arial" w:cs="Arial"/>
          <w:b/>
          <w:noProof/>
          <w:lang w:val="pt-BR" w:eastAsia="pt-BR"/>
        </w:rPr>
        <mc:AlternateContent>
          <mc:Choice Requires="wps">
            <w:drawing>
              <wp:anchor distT="0" distB="0" distL="114300" distR="114300" simplePos="0" relativeHeight="251657728" behindDoc="0" locked="0" layoutInCell="1" allowOverlap="1">
                <wp:simplePos x="0" y="0"/>
                <wp:positionH relativeFrom="column">
                  <wp:posOffset>1890395</wp:posOffset>
                </wp:positionH>
                <wp:positionV relativeFrom="paragraph">
                  <wp:posOffset>50165</wp:posOffset>
                </wp:positionV>
                <wp:extent cx="2763520" cy="118046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3520" cy="1180465"/>
                        </a:xfrm>
                        <a:prstGeom prst="rect">
                          <a:avLst/>
                        </a:prstGeom>
                        <a:noFill/>
                        <a:ln>
                          <a:noFill/>
                        </a:ln>
                      </wps:spPr>
                      <wps:txbx>
                        <w:txbxContent>
                          <w:p w:rsidR="00036C96" w:rsidRDefault="00036C96">
                            <w:pPr>
                              <w:rPr>
                                <w:lang w:val="pt-BR"/>
                              </w:rPr>
                            </w:pPr>
                            <w:r>
                              <w:rPr>
                                <w:noProof/>
                                <w:lang w:val="pt-BR" w:eastAsia="pt-BR"/>
                              </w:rPr>
                              <w:drawing>
                                <wp:inline distT="0" distB="0" distL="0" distR="0">
                                  <wp:extent cx="2644775" cy="1089025"/>
                                  <wp:effectExtent l="19050" t="0" r="3175" b="0"/>
                                  <wp:docPr id="15" name="Imagem 2" descr="c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e.JPG"/>
                                          <pic:cNvPicPr/>
                                        </pic:nvPicPr>
                                        <pic:blipFill>
                                          <a:blip r:embed="rId9"/>
                                          <a:stretch>
                                            <a:fillRect/>
                                          </a:stretch>
                                        </pic:blipFill>
                                        <pic:spPr>
                                          <a:xfrm>
                                            <a:off x="0" y="0"/>
                                            <a:ext cx="2644775" cy="108902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aixa de Texto 3" o:spid="_x0000_s1026" type="#_x0000_t202" style="position:absolute;left:0;text-align:left;margin-left:148.85pt;margin-top:3.95pt;width:217.6pt;height:92.9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" filled="f" stroked="f">
                <v:textbox style="mso-fit-shape-to-text:t">
                  <w:txbxContent>
                    <w:p w:rsidR="00036C96" w:rsidRDefault="00036C96">
                      <w:pPr>
                        <w:rPr>
                          <w:lang w:val="pt-BR"/>
                        </w:rPr>
                      </w:pPr>
                      <w:r>
                        <w:rPr>
                          <w:noProof/>
                          <w:lang w:val="pt-BR" w:eastAsia="pt-BR"/>
                        </w:rPr>
                        <w:drawing>
                          <wp:inline distT="0" distB="0" distL="0" distR="0">
                            <wp:extent cx="2644775" cy="1089025"/>
                            <wp:effectExtent l="19050" t="0" r="3175" b="0"/>
                            <wp:docPr id="15" name="Imagem 2" descr="c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e.JPG"/>
                                    <pic:cNvPicPr/>
                                  </pic:nvPicPr>
                                  <pic:blipFill>
                                    <a:blip r:embed="rId10"/>
                                    <a:stretch>
                                      <a:fillRect/>
                                    </a:stretch>
                                  </pic:blipFill>
                                  <pic:spPr>
                                    <a:xfrm>
                                      <a:off x="0" y="0"/>
                                      <a:ext cx="2644775" cy="1089025"/>
                                    </a:xfrm>
                                    <a:prstGeom prst="rect">
                                      <a:avLst/>
                                    </a:prstGeom>
                                  </pic:spPr>
                                </pic:pic>
                              </a:graphicData>
                            </a:graphic>
                          </wp:inline>
                        </w:drawing>
                      </w:r>
                    </w:p>
                  </w:txbxContent>
                </v:textbox>
              </v:shape>
            </w:pict>
          </mc:Fallback>
        </mc:AlternateContent>
      </w:r>
    </w:p>
    <w:p w:rsidR="00193C6B" w:rsidRDefault="00193C6B" w:rsidP="00193C6B">
      <w:pPr>
        <w:pStyle w:val="Corpodetexto"/>
        <w:spacing w:line="244" w:lineRule="auto"/>
        <w:ind w:left="0" w:right="38"/>
        <w:rPr>
          <w:rFonts w:ascii="Arial" w:hAnsi="Arial" w:cs="Arial"/>
          <w:b/>
          <w:sz w:val="20"/>
          <w:szCs w:val="20"/>
        </w:rPr>
      </w:pPr>
    </w:p>
    <w:p w:rsidR="00193C6B" w:rsidRDefault="00193C6B" w:rsidP="00193C6B">
      <w:pPr>
        <w:pStyle w:val="Corpodetexto"/>
        <w:spacing w:line="244" w:lineRule="auto"/>
        <w:ind w:left="0" w:right="38"/>
        <w:rPr>
          <w:rFonts w:ascii="Arial" w:hAnsi="Arial" w:cs="Arial"/>
          <w:b/>
          <w:sz w:val="20"/>
          <w:szCs w:val="20"/>
        </w:rPr>
      </w:pPr>
    </w:p>
    <w:p w:rsidR="00193C6B" w:rsidRDefault="00193C6B" w:rsidP="00193C6B">
      <w:pPr>
        <w:pStyle w:val="Corpodetexto"/>
        <w:spacing w:line="244" w:lineRule="auto"/>
        <w:ind w:left="0" w:right="38"/>
        <w:rPr>
          <w:rFonts w:ascii="Arial" w:hAnsi="Arial" w:cs="Arial"/>
          <w:b/>
          <w:sz w:val="20"/>
          <w:szCs w:val="20"/>
        </w:rPr>
      </w:pPr>
    </w:p>
    <w:p w:rsidR="00193C6B" w:rsidRDefault="00833F0A" w:rsidP="00193C6B">
      <w:pPr>
        <w:pStyle w:val="Corpodetexto"/>
        <w:spacing w:line="244" w:lineRule="auto"/>
        <w:ind w:left="0" w:right="38"/>
        <w:rPr>
          <w:rFonts w:ascii="Arial" w:hAnsi="Arial" w:cs="Arial"/>
          <w:b/>
          <w:sz w:val="20"/>
          <w:szCs w:val="20"/>
        </w:rPr>
      </w:pPr>
      <w:r>
        <w:rPr>
          <w:rFonts w:ascii="Arial" w:hAnsi="Arial" w:cs="Arial"/>
          <w:b/>
          <w:noProof/>
          <w:lang w:val="pt-BR" w:eastAsia="pt-BR"/>
        </w:rPr>
        <mc:AlternateContent>
          <mc:Choice Requires="wps">
            <w:drawing>
              <wp:anchor distT="0" distB="0" distL="114300" distR="114300" simplePos="0" relativeHeight="251658752" behindDoc="0" locked="0" layoutInCell="1" allowOverlap="1">
                <wp:simplePos x="0" y="0"/>
                <wp:positionH relativeFrom="column">
                  <wp:posOffset>4910455</wp:posOffset>
                </wp:positionH>
                <wp:positionV relativeFrom="paragraph">
                  <wp:posOffset>17145</wp:posOffset>
                </wp:positionV>
                <wp:extent cx="1997075" cy="9842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7075" cy="984250"/>
                        </a:xfrm>
                        <a:prstGeom prst="rect">
                          <a:avLst/>
                        </a:prstGeom>
                        <a:noFill/>
                        <a:ln>
                          <a:noFill/>
                        </a:ln>
                      </wps:spPr>
                      <wps:txbx>
                        <w:txbxContent>
                          <w:p w:rsidR="00036C96" w:rsidRDefault="00193C6B" w:rsidP="00036C96">
                            <w:pPr>
                              <w:jc w:val="center"/>
                              <w:rPr>
                                <w:lang w:val="pt-BR"/>
                              </w:rPr>
                            </w:pPr>
                            <w:r>
                              <w:rPr>
                                <w:noProof/>
                                <w:lang w:val="pt-BR" w:eastAsia="pt-BR"/>
                              </w:rPr>
                              <w:drawing>
                                <wp:inline distT="0" distB="0" distL="0" distR="0">
                                  <wp:extent cx="1684116" cy="779145"/>
                                  <wp:effectExtent l="0" t="0" r="0" b="190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jpg"/>
                                          <pic:cNvPicPr/>
                                        </pic:nvPicPr>
                                        <pic:blipFill>
                                          <a:blip r:embed="rId11">
                                            <a:extLst>
                                              <a:ext uri="{28A0092B-C50C-407E-A947-70E740481C1C}">
                                                <a14:useLocalDpi xmlns:a14="http://schemas.microsoft.com/office/drawing/2010/main" val="0"/>
                                              </a:ext>
                                            </a:extLst>
                                          </a:blip>
                                          <a:stretch>
                                            <a:fillRect/>
                                          </a:stretch>
                                        </pic:blipFill>
                                        <pic:spPr>
                                          <a:xfrm>
                                            <a:off x="0" y="0"/>
                                            <a:ext cx="1779456" cy="8232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Caixa de Texto 1" o:spid="_x0000_s1027" type="#_x0000_t202" style="position:absolute;left:0;text-align:left;margin-left:386.65pt;margin-top:1.35pt;width:157.2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" filled="f" stroked="f">
                <v:textbox>
                  <w:txbxContent>
                    <w:p w:rsidR="00036C96" w:rsidRDefault="00193C6B" w:rsidP="00036C96">
                      <w:pPr>
                        <w:jc w:val="center"/>
                        <w:rPr>
                          <w:lang w:val="pt-BR"/>
                        </w:rPr>
                      </w:pPr>
                      <w:r>
                        <w:rPr>
                          <w:noProof/>
                          <w:lang w:val="pt-BR" w:eastAsia="pt-BR"/>
                        </w:rPr>
                        <w:drawing>
                          <wp:inline distT="0" distB="0" distL="0" distR="0">
                            <wp:extent cx="1684116" cy="779145"/>
                            <wp:effectExtent l="0" t="0" r="0" b="190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jpg"/>
                                    <pic:cNvPicPr/>
                                  </pic:nvPicPr>
                                  <pic:blipFill>
                                    <a:blip r:embed="rId12">
                                      <a:extLst>
                                        <a:ext uri="{28A0092B-C50C-407E-A947-70E740481C1C}">
                                          <a14:useLocalDpi xmlns:a14="http://schemas.microsoft.com/office/drawing/2010/main" val="0"/>
                                        </a:ext>
                                      </a:extLst>
                                    </a:blip>
                                    <a:stretch>
                                      <a:fillRect/>
                                    </a:stretch>
                                  </pic:blipFill>
                                  <pic:spPr>
                                    <a:xfrm>
                                      <a:off x="0" y="0"/>
                                      <a:ext cx="1779456" cy="823254"/>
                                    </a:xfrm>
                                    <a:prstGeom prst="rect">
                                      <a:avLst/>
                                    </a:prstGeom>
                                  </pic:spPr>
                                </pic:pic>
                              </a:graphicData>
                            </a:graphic>
                          </wp:inline>
                        </w:drawing>
                      </w:r>
                    </w:p>
                  </w:txbxContent>
                </v:textbox>
              </v:shape>
            </w:pict>
          </mc:Fallback>
        </mc:AlternateContent>
      </w:r>
    </w:p>
    <w:p w:rsidR="00193C6B" w:rsidRDefault="00193C6B" w:rsidP="00193C6B">
      <w:pPr>
        <w:pStyle w:val="Corpodetexto"/>
        <w:spacing w:line="244" w:lineRule="auto"/>
        <w:ind w:left="0" w:right="38"/>
        <w:rPr>
          <w:rFonts w:ascii="Arial" w:hAnsi="Arial" w:cs="Arial"/>
          <w:b/>
          <w:sz w:val="20"/>
          <w:szCs w:val="20"/>
        </w:rPr>
      </w:pPr>
    </w:p>
    <w:p w:rsidR="00193C6B" w:rsidRDefault="00193C6B" w:rsidP="00193C6B">
      <w:pPr>
        <w:pStyle w:val="Corpodetexto"/>
        <w:spacing w:line="244" w:lineRule="auto"/>
        <w:ind w:left="0" w:right="38"/>
        <w:rPr>
          <w:rFonts w:ascii="Arial" w:hAnsi="Arial" w:cs="Arial"/>
          <w:b/>
          <w:sz w:val="20"/>
          <w:szCs w:val="20"/>
        </w:rPr>
      </w:pPr>
    </w:p>
    <w:p w:rsidR="00193C6B" w:rsidRDefault="00193C6B" w:rsidP="00193C6B">
      <w:pPr>
        <w:pStyle w:val="Corpodetexto"/>
        <w:spacing w:line="244" w:lineRule="auto"/>
        <w:ind w:left="0" w:right="38"/>
        <w:rPr>
          <w:rFonts w:ascii="Arial" w:hAnsi="Arial" w:cs="Arial"/>
          <w:b/>
          <w:sz w:val="20"/>
          <w:szCs w:val="20"/>
        </w:rPr>
      </w:pPr>
    </w:p>
    <w:p w:rsidR="00193C6B" w:rsidRDefault="00193C6B" w:rsidP="00193C6B">
      <w:pPr>
        <w:pStyle w:val="Corpodetexto"/>
        <w:spacing w:line="244" w:lineRule="auto"/>
        <w:ind w:left="0" w:right="38"/>
        <w:rPr>
          <w:rFonts w:ascii="Arial" w:hAnsi="Arial" w:cs="Arial"/>
          <w:b/>
          <w:sz w:val="20"/>
          <w:szCs w:val="20"/>
        </w:rPr>
      </w:pPr>
    </w:p>
    <w:p w:rsidR="00193C6B" w:rsidRDefault="00193C6B" w:rsidP="00193C6B">
      <w:pPr>
        <w:pStyle w:val="Corpodetexto"/>
        <w:spacing w:line="244" w:lineRule="auto"/>
        <w:ind w:left="0" w:right="38"/>
        <w:jc w:val="center"/>
        <w:rPr>
          <w:rFonts w:ascii="Arial" w:hAnsi="Arial" w:cs="Arial"/>
          <w:b/>
          <w:sz w:val="20"/>
          <w:szCs w:val="20"/>
        </w:rPr>
      </w:pPr>
      <w:r>
        <w:rPr>
          <w:rFonts w:ascii="Arial" w:hAnsi="Arial" w:cs="Arial"/>
          <w:b/>
          <w:sz w:val="20"/>
          <w:szCs w:val="20"/>
        </w:rPr>
        <w:t xml:space="preserve">                                                                                                                        </w:t>
      </w:r>
    </w:p>
    <w:p w:rsidR="0094733E" w:rsidRPr="001E20DD" w:rsidRDefault="00193C6B" w:rsidP="00193C6B">
      <w:pPr>
        <w:pStyle w:val="Corpodetexto"/>
        <w:spacing w:line="244" w:lineRule="auto"/>
        <w:ind w:left="0" w:right="38"/>
        <w:jc w:val="center"/>
        <w:rPr>
          <w:rFonts w:ascii="Arial" w:hAnsi="Arial" w:cs="Arial"/>
          <w:b/>
          <w:sz w:val="20"/>
          <w:szCs w:val="20"/>
        </w:rPr>
      </w:pPr>
      <w:r>
        <w:rPr>
          <w:rFonts w:ascii="Arial" w:hAnsi="Arial" w:cs="Arial"/>
          <w:b/>
          <w:sz w:val="20"/>
          <w:szCs w:val="20"/>
        </w:rPr>
        <w:t xml:space="preserve">                                                                                                                           </w:t>
      </w:r>
      <w:r w:rsidR="007F6E6D">
        <w:rPr>
          <w:rFonts w:ascii="Arial" w:hAnsi="Arial" w:cs="Arial"/>
          <w:b/>
          <w:sz w:val="20"/>
          <w:szCs w:val="20"/>
        </w:rPr>
        <w:t xml:space="preserve">         Bra</w:t>
      </w:r>
      <w:r w:rsidR="00BD0128">
        <w:rPr>
          <w:rFonts w:ascii="Arial" w:hAnsi="Arial" w:cs="Arial"/>
          <w:b/>
          <w:sz w:val="20"/>
          <w:szCs w:val="20"/>
        </w:rPr>
        <w:t>s</w:t>
      </w:r>
      <w:r w:rsidR="007F6E6D">
        <w:rPr>
          <w:rFonts w:ascii="Arial" w:hAnsi="Arial" w:cs="Arial"/>
          <w:b/>
          <w:sz w:val="20"/>
          <w:szCs w:val="20"/>
        </w:rPr>
        <w:t>ília/DF, 1</w:t>
      </w:r>
      <w:r w:rsidR="00EB39F5">
        <w:rPr>
          <w:rFonts w:ascii="Arial" w:hAnsi="Arial" w:cs="Arial"/>
          <w:b/>
          <w:sz w:val="20"/>
          <w:szCs w:val="20"/>
        </w:rPr>
        <w:t>9</w:t>
      </w:r>
      <w:r w:rsidR="007F6E6D">
        <w:rPr>
          <w:rFonts w:ascii="Arial" w:hAnsi="Arial" w:cs="Arial"/>
          <w:b/>
          <w:sz w:val="20"/>
          <w:szCs w:val="20"/>
        </w:rPr>
        <w:t xml:space="preserve"> de d</w:t>
      </w:r>
      <w:r w:rsidR="0094733E" w:rsidRPr="001E20DD">
        <w:rPr>
          <w:rFonts w:ascii="Arial" w:hAnsi="Arial" w:cs="Arial"/>
          <w:b/>
          <w:sz w:val="20"/>
          <w:szCs w:val="20"/>
        </w:rPr>
        <w:t>ezembro de 2022</w:t>
      </w:r>
    </w:p>
    <w:p w:rsidR="00193C6B" w:rsidRPr="004162B4" w:rsidRDefault="00193C6B" w:rsidP="0094733E">
      <w:pPr>
        <w:pStyle w:val="Corpodetexto"/>
        <w:spacing w:line="244" w:lineRule="auto"/>
        <w:ind w:left="0" w:right="38"/>
        <w:jc w:val="center"/>
        <w:rPr>
          <w:rFonts w:ascii="Impact" w:hAnsi="Impact"/>
          <w:sz w:val="4"/>
          <w:szCs w:val="4"/>
        </w:rPr>
      </w:pPr>
    </w:p>
    <w:p w:rsidR="0094733E" w:rsidRPr="00B36DC0" w:rsidRDefault="00EB39F5" w:rsidP="00EB39F5">
      <w:pPr>
        <w:pStyle w:val="Corpodetexto"/>
        <w:ind w:left="0" w:right="40"/>
        <w:jc w:val="center"/>
        <w:rPr>
          <w:rFonts w:ascii="Impact" w:hAnsi="Impact"/>
          <w:b/>
          <w:sz w:val="56"/>
          <w:szCs w:val="56"/>
        </w:rPr>
      </w:pPr>
      <w:r w:rsidRPr="00B36DC0">
        <w:rPr>
          <w:rFonts w:ascii="Impact" w:hAnsi="Impact"/>
          <w:b/>
          <w:sz w:val="56"/>
          <w:szCs w:val="56"/>
        </w:rPr>
        <w:t xml:space="preserve">ELETROBRAS PRIVATIZADA PERDE TODOS OS LEILÕES DE TRANSMISSÃO DA ANEEL! </w:t>
      </w:r>
    </w:p>
    <w:p w:rsidR="0094733E" w:rsidRPr="004162B4" w:rsidRDefault="0094733E" w:rsidP="0094733E">
      <w:pPr>
        <w:pStyle w:val="Corpodetexto"/>
        <w:spacing w:line="244" w:lineRule="auto"/>
        <w:ind w:left="0" w:right="38"/>
        <w:jc w:val="center"/>
        <w:rPr>
          <w:rFonts w:ascii="Impact" w:hAnsi="Impact"/>
          <w:sz w:val="10"/>
          <w:szCs w:val="10"/>
        </w:rPr>
      </w:pPr>
    </w:p>
    <w:p w:rsidR="0094733E" w:rsidRPr="0094733E" w:rsidRDefault="0094733E" w:rsidP="0094733E">
      <w:pPr>
        <w:pStyle w:val="Corpodetexto"/>
        <w:spacing w:line="244" w:lineRule="auto"/>
        <w:ind w:left="0" w:right="38"/>
        <w:jc w:val="center"/>
        <w:rPr>
          <w:sz w:val="14"/>
          <w:szCs w:val="14"/>
        </w:rPr>
        <w:sectPr w:rsidR="0094733E" w:rsidRPr="0094733E" w:rsidSect="007F6E6D">
          <w:headerReference w:type="even" r:id="rId13"/>
          <w:footerReference w:type="even" r:id="rId14"/>
          <w:footerReference w:type="default" r:id="rId15"/>
          <w:headerReference w:type="first" r:id="rId16"/>
          <w:footerReference w:type="first" r:id="rId17"/>
          <w:type w:val="continuous"/>
          <w:pgSz w:w="11910" w:h="16840"/>
          <w:pgMar w:top="200" w:right="570" w:bottom="580" w:left="460" w:header="720" w:footer="720" w:gutter="0"/>
          <w:cols w:space="191"/>
        </w:sectPr>
      </w:pPr>
    </w:p>
    <w:p w:rsidR="00EB39F5" w:rsidRPr="00EB39F5" w:rsidRDefault="00EB39F5" w:rsidP="0004610B">
      <w:pPr>
        <w:widowControl/>
        <w:autoSpaceDE/>
        <w:autoSpaceDN/>
        <w:jc w:val="both"/>
        <w:rPr>
          <w:rFonts w:ascii="Times New Roman" w:eastAsia="Times New Roman" w:hAnsi="Times New Roman" w:cs="Times New Roman"/>
          <w:lang w:eastAsia="pt-BR"/>
        </w:rPr>
      </w:pPr>
      <w:bookmarkStart w:id="0" w:name="_GoBack"/>
      <w:r w:rsidRPr="00EB39F5">
        <w:rPr>
          <w:rFonts w:ascii="Times New Roman" w:eastAsia="Times New Roman" w:hAnsi="Times New Roman" w:cs="Times New Roman"/>
          <w:lang w:eastAsia="pt-BR"/>
        </w:rPr>
        <w:t xml:space="preserve">Durante o processo de privatização da Eletrobras, uma das maiores mentiras repetidas diversas vezes era </w:t>
      </w:r>
      <w:r>
        <w:rPr>
          <w:rFonts w:ascii="Times New Roman" w:eastAsia="Times New Roman" w:hAnsi="Times New Roman" w:cs="Times New Roman"/>
          <w:lang w:eastAsia="pt-BR"/>
        </w:rPr>
        <w:t>o motivo de a</w:t>
      </w:r>
      <w:r w:rsidRPr="00EB39F5">
        <w:rPr>
          <w:rFonts w:ascii="Times New Roman" w:eastAsia="Times New Roman" w:hAnsi="Times New Roman" w:cs="Times New Roman"/>
          <w:lang w:eastAsia="pt-BR"/>
        </w:rPr>
        <w:t xml:space="preserve"> Eletrobras </w:t>
      </w:r>
      <w:r>
        <w:rPr>
          <w:rFonts w:ascii="Times New Roman" w:eastAsia="Times New Roman" w:hAnsi="Times New Roman" w:cs="Times New Roman"/>
          <w:lang w:eastAsia="pt-BR"/>
        </w:rPr>
        <w:t>estar</w:t>
      </w:r>
      <w:r w:rsidRPr="00EB39F5">
        <w:rPr>
          <w:rFonts w:ascii="Times New Roman" w:eastAsia="Times New Roman" w:hAnsi="Times New Roman" w:cs="Times New Roman"/>
          <w:lang w:eastAsia="pt-BR"/>
        </w:rPr>
        <w:t xml:space="preserve"> reduzindo de tamanho sua participação em geração e transmissão de energia elétrica. A deculpa era sempre a mesma: os privatistas repetiam que a Eletrobras estatal era ineficiente, não conseguia competir em condições de igualdade com seus concorrentes privados e por isso perdia eventuais </w:t>
      </w:r>
      <w:r w:rsidR="007F00E4">
        <w:rPr>
          <w:rFonts w:ascii="Times New Roman" w:eastAsia="Times New Roman" w:hAnsi="Times New Roman" w:cs="Times New Roman"/>
          <w:lang w:eastAsia="pt-BR"/>
        </w:rPr>
        <w:t xml:space="preserve">leilões </w:t>
      </w:r>
      <w:r w:rsidRPr="00EB39F5">
        <w:rPr>
          <w:rFonts w:ascii="Times New Roman" w:eastAsia="Times New Roman" w:hAnsi="Times New Roman" w:cs="Times New Roman"/>
          <w:lang w:eastAsia="pt-BR"/>
        </w:rPr>
        <w:t>de geração e transmissão de energia.</w:t>
      </w:r>
    </w:p>
    <w:bookmarkEnd w:id="0"/>
    <w:p w:rsidR="00EB39F5" w:rsidRPr="00EB39F5" w:rsidRDefault="00EB39F5" w:rsidP="0004610B">
      <w:pPr>
        <w:widowControl/>
        <w:autoSpaceDE/>
        <w:autoSpaceDN/>
        <w:jc w:val="both"/>
        <w:rPr>
          <w:rFonts w:ascii="Times New Roman" w:eastAsia="Times New Roman" w:hAnsi="Times New Roman" w:cs="Times New Roman"/>
          <w:sz w:val="18"/>
          <w:szCs w:val="18"/>
          <w:lang w:eastAsia="pt-BR"/>
        </w:rPr>
      </w:pPr>
    </w:p>
    <w:p w:rsidR="00EB39F5" w:rsidRPr="00EB39F5" w:rsidRDefault="00EB39F5" w:rsidP="0004610B">
      <w:pPr>
        <w:widowControl/>
        <w:autoSpaceDE/>
        <w:autoSpaceDN/>
        <w:jc w:val="both"/>
        <w:rPr>
          <w:rFonts w:ascii="Times New Roman" w:eastAsia="Times New Roman" w:hAnsi="Times New Roman" w:cs="Times New Roman"/>
          <w:lang w:eastAsia="pt-BR"/>
        </w:rPr>
      </w:pPr>
      <w:r w:rsidRPr="00EB39F5">
        <w:rPr>
          <w:rFonts w:ascii="Times New Roman" w:eastAsia="Times New Roman" w:hAnsi="Times New Roman" w:cs="Times New Roman"/>
          <w:lang w:eastAsia="pt-BR"/>
        </w:rPr>
        <w:t xml:space="preserve">A história nos mostra que palavra aceita qualquer desaforo e que nessas narrativas pré-fabricadas, o tempo é o senhor da razão. </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EB39F5" w:rsidRPr="00EB39F5" w:rsidRDefault="00EB39F5" w:rsidP="0004610B">
      <w:pPr>
        <w:widowControl/>
        <w:autoSpaceDE/>
        <w:autoSpaceDN/>
        <w:jc w:val="both"/>
        <w:rPr>
          <w:rFonts w:ascii="Times New Roman" w:eastAsia="Times New Roman" w:hAnsi="Times New Roman" w:cs="Times New Roman"/>
          <w:lang w:eastAsia="pt-BR"/>
        </w:rPr>
      </w:pPr>
      <w:r w:rsidRPr="00EB39F5">
        <w:rPr>
          <w:rFonts w:ascii="Times New Roman" w:eastAsia="Times New Roman" w:hAnsi="Times New Roman" w:cs="Times New Roman"/>
          <w:lang w:eastAsia="pt-BR"/>
        </w:rPr>
        <w:t xml:space="preserve">Na última sexta-feira, 16 de dezembro de 2022, a Agência Nacional de Energia Elétrica (ANEEL), promoveu </w:t>
      </w:r>
      <w:r>
        <w:rPr>
          <w:rFonts w:ascii="Times New Roman" w:eastAsia="Times New Roman" w:hAnsi="Times New Roman" w:cs="Times New Roman"/>
          <w:lang w:eastAsia="pt-BR"/>
        </w:rPr>
        <w:t xml:space="preserve">mais um </w:t>
      </w:r>
      <w:r w:rsidRPr="00EB39F5">
        <w:rPr>
          <w:rFonts w:ascii="Times New Roman" w:eastAsia="Times New Roman" w:hAnsi="Times New Roman" w:cs="Times New Roman"/>
          <w:lang w:eastAsia="pt-BR"/>
        </w:rPr>
        <w:t>leilão para licitar novas linhas de transmissão de energia elétrica.</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EB39F5" w:rsidRPr="00EB39F5" w:rsidRDefault="00EB39F5" w:rsidP="0004610B">
      <w:pPr>
        <w:widowControl/>
        <w:autoSpaceDE/>
        <w:autoSpaceDN/>
        <w:jc w:val="both"/>
        <w:rPr>
          <w:rFonts w:ascii="Times New Roman" w:eastAsia="Times New Roman" w:hAnsi="Times New Roman" w:cs="Times New Roman"/>
          <w:lang w:eastAsia="pt-BR"/>
        </w:rPr>
      </w:pPr>
      <w:r w:rsidRPr="00EB39F5">
        <w:rPr>
          <w:rFonts w:ascii="Times New Roman" w:eastAsia="Times New Roman" w:hAnsi="Times New Roman" w:cs="Times New Roman"/>
          <w:lang w:eastAsia="pt-BR"/>
        </w:rPr>
        <w:t xml:space="preserve">Nesse certame, venceu cada lote o proponente que aceitou receber o menor valor em relação à Receita Anual Permitida (RAP) de referência fixada no edital. A RAP é o valor a ser recebido pelas transmissoras pela prestação dos serviços, e esse montante é pago pelos consumidores, uma vez que está embutido na conta de luz. </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EB39F5" w:rsidRPr="00EB39F5" w:rsidRDefault="007F00E4" w:rsidP="00EB39F5">
      <w:pPr>
        <w:widowControl/>
        <w:autoSpaceDE/>
        <w:autoSpaceDN/>
        <w:jc w:val="both"/>
        <w:rPr>
          <w:rFonts w:ascii="Times New Roman" w:eastAsia="Times New Roman" w:hAnsi="Times New Roman" w:cs="Times New Roman"/>
          <w:lang w:eastAsia="pt-BR"/>
        </w:rPr>
      </w:pPr>
      <w:r>
        <w:rPr>
          <w:rFonts w:ascii="Times New Roman" w:eastAsia="Times New Roman" w:hAnsi="Times New Roman" w:cs="Times New Roman"/>
          <w:lang w:eastAsia="pt-BR"/>
        </w:rPr>
        <w:t>O</w:t>
      </w:r>
      <w:r w:rsidR="00EB39F5" w:rsidRPr="00EB39F5">
        <w:rPr>
          <w:rFonts w:ascii="Times New Roman" w:eastAsia="Times New Roman" w:hAnsi="Times New Roman" w:cs="Times New Roman"/>
          <w:lang w:eastAsia="pt-BR"/>
        </w:rPr>
        <w:t xml:space="preserve"> leilão conseguiu investidores para todos os seis lotes negociados em São Paulo. Segundo a ANEEL, com o valor alcançado de R$ 373 milhões, o deságio médio foi de 38,19% em relação à </w:t>
      </w:r>
      <w:r>
        <w:rPr>
          <w:rFonts w:ascii="Times New Roman" w:eastAsia="Times New Roman" w:hAnsi="Times New Roman" w:cs="Times New Roman"/>
          <w:lang w:eastAsia="pt-BR"/>
        </w:rPr>
        <w:t>RAP</w:t>
      </w:r>
      <w:r w:rsidR="00EB39F5" w:rsidRPr="00EB39F5">
        <w:rPr>
          <w:rFonts w:ascii="Times New Roman" w:eastAsia="Times New Roman" w:hAnsi="Times New Roman" w:cs="Times New Roman"/>
          <w:lang w:eastAsia="pt-BR"/>
        </w:rPr>
        <w:t xml:space="preserve"> inicial estabelecida pela Agência, no valor de R$ 604 milhões, o que deve se refletir em uma economia de aproximadamente R$ 5,795 bilhões para os consumidores de energia pelos próximos 30 anos. A expectativa é de criação de 5.800 empregos durante a construção dos empreendimentos. Os vencedores dos lotes foram </w:t>
      </w:r>
      <w:r w:rsidR="00EB39F5" w:rsidRPr="00EB39F5">
        <w:rPr>
          <w:rFonts w:ascii="Times New Roman" w:eastAsia="Times New Roman" w:hAnsi="Times New Roman" w:cs="Times New Roman"/>
          <w:b/>
          <w:lang w:eastAsia="pt-BR"/>
        </w:rPr>
        <w:t>Cemig</w:t>
      </w:r>
      <w:r w:rsidR="00EB39F5" w:rsidRPr="00EB39F5">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Électricité de France </w:t>
      </w:r>
      <w:r w:rsidR="00EB39F5" w:rsidRPr="00EB39F5">
        <w:rPr>
          <w:rFonts w:ascii="Times New Roman" w:eastAsia="Times New Roman" w:hAnsi="Times New Roman" w:cs="Times New Roman"/>
          <w:b/>
          <w:lang w:eastAsia="pt-BR"/>
        </w:rPr>
        <w:t>(EDF)</w:t>
      </w:r>
      <w:r w:rsidR="00EB39F5" w:rsidRPr="00EB39F5">
        <w:rPr>
          <w:rFonts w:ascii="Times New Roman" w:eastAsia="Times New Roman" w:hAnsi="Times New Roman" w:cs="Times New Roman"/>
          <w:lang w:eastAsia="pt-BR"/>
        </w:rPr>
        <w:t>, TAESA, EDP Brasil, Alupar/Mercury.</w:t>
      </w:r>
    </w:p>
    <w:p w:rsidR="00EB39F5" w:rsidRPr="00EB39F5" w:rsidRDefault="00EB39F5" w:rsidP="0004610B">
      <w:pPr>
        <w:widowControl/>
        <w:autoSpaceDE/>
        <w:autoSpaceDN/>
        <w:jc w:val="both"/>
        <w:rPr>
          <w:rFonts w:ascii="Times New Roman" w:eastAsia="Times New Roman" w:hAnsi="Times New Roman" w:cs="Times New Roman"/>
          <w:lang w:eastAsia="pt-BR"/>
        </w:rPr>
      </w:pPr>
    </w:p>
    <w:p w:rsidR="00EB39F5" w:rsidRPr="00EB39F5" w:rsidRDefault="007F00E4" w:rsidP="0004610B">
      <w:pPr>
        <w:widowControl/>
        <w:autoSpaceDE/>
        <w:autoSpaceDN/>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EB39F5" w:rsidRPr="00EB39F5">
        <w:rPr>
          <w:rFonts w:ascii="Times New Roman" w:eastAsia="Times New Roman" w:hAnsi="Times New Roman" w:cs="Times New Roman"/>
          <w:lang w:eastAsia="pt-BR"/>
        </w:rPr>
        <w:t xml:space="preserve"> Eletrobras privatizada, poderia (na tese dos privatistas) ser mais competitiva, mais agressiva no último leilão de linhas de transmissão da ANEEL de 2022. No entanto, nenhuma empresa do grupo se sagrou vencedora, apesar de Eletrobras, Furnas, Eletrosul, Eletronorte terem disputado alguns lotes. E ironicamente a </w:t>
      </w:r>
      <w:r w:rsidR="00EB39F5" w:rsidRPr="00EB39F5">
        <w:rPr>
          <w:rFonts w:ascii="Times New Roman" w:eastAsia="Times New Roman" w:hAnsi="Times New Roman" w:cs="Times New Roman"/>
          <w:b/>
          <w:lang w:eastAsia="pt-BR"/>
        </w:rPr>
        <w:t xml:space="preserve">Cemig e a Électricité </w:t>
      </w:r>
      <w:r w:rsidR="00EB39F5" w:rsidRPr="00EB39F5">
        <w:rPr>
          <w:rFonts w:ascii="Times New Roman" w:eastAsia="Times New Roman" w:hAnsi="Times New Roman" w:cs="Times New Roman"/>
          <w:b/>
          <w:lang w:eastAsia="pt-BR"/>
        </w:rPr>
        <w:t>de France (EDF) duas estatais</w:t>
      </w:r>
      <w:r w:rsidR="00EB39F5" w:rsidRPr="00EB39F5">
        <w:rPr>
          <w:rFonts w:ascii="Times New Roman" w:eastAsia="Times New Roman" w:hAnsi="Times New Roman" w:cs="Times New Roman"/>
          <w:lang w:eastAsia="pt-BR"/>
        </w:rPr>
        <w:t xml:space="preserve">, </w:t>
      </w:r>
      <w:r w:rsidR="00EB39F5" w:rsidRPr="00EB39F5">
        <w:rPr>
          <w:rFonts w:ascii="Times New Roman" w:eastAsia="Times New Roman" w:hAnsi="Times New Roman" w:cs="Times New Roman"/>
          <w:b/>
          <w:lang w:eastAsia="pt-BR"/>
        </w:rPr>
        <w:t>foram mais competitivas que a Eletrobras privatizada.</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EB39F5" w:rsidRDefault="00EB39F5" w:rsidP="0004610B">
      <w:pPr>
        <w:widowControl/>
        <w:autoSpaceDE/>
        <w:autoSpaceDN/>
        <w:jc w:val="both"/>
        <w:rPr>
          <w:rFonts w:ascii="Times New Roman" w:eastAsia="Times New Roman" w:hAnsi="Times New Roman" w:cs="Times New Roman"/>
          <w:lang w:eastAsia="pt-BR"/>
        </w:rPr>
      </w:pPr>
      <w:r w:rsidRPr="00EB39F5">
        <w:rPr>
          <w:rFonts w:ascii="Times New Roman" w:eastAsia="Times New Roman" w:hAnsi="Times New Roman" w:cs="Times New Roman"/>
          <w:lang w:eastAsia="pt-BR"/>
        </w:rPr>
        <w:t>O leilão de linhas de Transmissão da ANEEL nos escancara uma lição dura.</w:t>
      </w:r>
      <w:r w:rsidR="007F00E4">
        <w:rPr>
          <w:rFonts w:ascii="Times New Roman" w:eastAsia="Times New Roman" w:hAnsi="Times New Roman" w:cs="Times New Roman"/>
          <w:lang w:eastAsia="pt-BR"/>
        </w:rPr>
        <w:t xml:space="preserve"> </w:t>
      </w:r>
      <w:r w:rsidR="007F00E4" w:rsidRPr="007F00E4">
        <w:rPr>
          <w:rFonts w:ascii="Times New Roman" w:eastAsia="Times New Roman" w:hAnsi="Times New Roman" w:cs="Times New Roman"/>
          <w:b/>
          <w:lang w:eastAsia="pt-BR"/>
        </w:rPr>
        <w:t>A</w:t>
      </w:r>
      <w:r w:rsidRPr="007F00E4">
        <w:rPr>
          <w:rFonts w:ascii="Times New Roman" w:eastAsia="Times New Roman" w:hAnsi="Times New Roman" w:cs="Times New Roman"/>
          <w:b/>
          <w:lang w:eastAsia="pt-BR"/>
        </w:rPr>
        <w:t xml:space="preserve"> </w:t>
      </w:r>
      <w:r w:rsidRPr="00EB39F5">
        <w:rPr>
          <w:rFonts w:ascii="Times New Roman" w:eastAsia="Times New Roman" w:hAnsi="Times New Roman" w:cs="Times New Roman"/>
          <w:b/>
          <w:lang w:eastAsia="pt-BR"/>
        </w:rPr>
        <w:t>Eletrobras hoje ainda tem a maior participação em linhas</w:t>
      </w:r>
      <w:r w:rsidR="007F00E4">
        <w:rPr>
          <w:rFonts w:ascii="Times New Roman" w:eastAsia="Times New Roman" w:hAnsi="Times New Roman" w:cs="Times New Roman"/>
          <w:b/>
          <w:lang w:eastAsia="pt-BR"/>
        </w:rPr>
        <w:t xml:space="preserve"> de transmissão no Brasil (45%),</w:t>
      </w:r>
      <w:r w:rsidRPr="00EB39F5">
        <w:rPr>
          <w:rFonts w:ascii="Times New Roman" w:eastAsia="Times New Roman" w:hAnsi="Times New Roman" w:cs="Times New Roman"/>
          <w:b/>
          <w:lang w:eastAsia="pt-BR"/>
        </w:rPr>
        <w:t xml:space="preserve"> construíd</w:t>
      </w:r>
      <w:r w:rsidR="007F00E4">
        <w:rPr>
          <w:rFonts w:ascii="Times New Roman" w:eastAsia="Times New Roman" w:hAnsi="Times New Roman" w:cs="Times New Roman"/>
          <w:b/>
          <w:lang w:eastAsia="pt-BR"/>
        </w:rPr>
        <w:t>as</w:t>
      </w:r>
      <w:r w:rsidRPr="00EB39F5">
        <w:rPr>
          <w:rFonts w:ascii="Times New Roman" w:eastAsia="Times New Roman" w:hAnsi="Times New Roman" w:cs="Times New Roman"/>
          <w:b/>
          <w:lang w:eastAsia="pt-BR"/>
        </w:rPr>
        <w:t xml:space="preserve"> em anos de empresa estatal.</w:t>
      </w:r>
      <w:r w:rsidRPr="00EB39F5">
        <w:rPr>
          <w:rFonts w:ascii="Times New Roman" w:eastAsia="Times New Roman" w:hAnsi="Times New Roman" w:cs="Times New Roman"/>
          <w:lang w:eastAsia="pt-BR"/>
        </w:rPr>
        <w:t xml:space="preserve"> Esse porfólio a torna mais competitiva nos leilões em diversas regiões no Brasil pelo eventual ganho de sinergia</w:t>
      </w:r>
      <w:r>
        <w:rPr>
          <w:rFonts w:ascii="Times New Roman" w:eastAsia="Times New Roman" w:hAnsi="Times New Roman" w:cs="Times New Roman"/>
          <w:lang w:eastAsia="pt-BR"/>
        </w:rPr>
        <w:t>,</w:t>
      </w:r>
      <w:r w:rsidRPr="00EB39F5">
        <w:rPr>
          <w:rFonts w:ascii="Times New Roman" w:eastAsia="Times New Roman" w:hAnsi="Times New Roman" w:cs="Times New Roman"/>
          <w:lang w:eastAsia="pt-BR"/>
        </w:rPr>
        <w:t xml:space="preserve"> por já possuir empreendimentos e expertize </w:t>
      </w:r>
      <w:r>
        <w:rPr>
          <w:rFonts w:ascii="Times New Roman" w:eastAsia="Times New Roman" w:hAnsi="Times New Roman" w:cs="Times New Roman"/>
          <w:lang w:eastAsia="pt-BR"/>
        </w:rPr>
        <w:t>nesses estados da federação.</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EB39F5" w:rsidRPr="00EB39F5" w:rsidRDefault="00EB39F5" w:rsidP="0004610B">
      <w:pPr>
        <w:widowControl/>
        <w:autoSpaceDE/>
        <w:autoSpaceDN/>
        <w:jc w:val="both"/>
        <w:rPr>
          <w:rFonts w:ascii="Times New Roman" w:eastAsia="Times New Roman" w:hAnsi="Times New Roman" w:cs="Times New Roman"/>
          <w:b/>
          <w:lang w:eastAsia="pt-BR"/>
        </w:rPr>
      </w:pPr>
      <w:r w:rsidRPr="00EB39F5">
        <w:rPr>
          <w:rFonts w:ascii="Times New Roman" w:eastAsia="Times New Roman" w:hAnsi="Times New Roman" w:cs="Times New Roman"/>
          <w:b/>
          <w:lang w:eastAsia="pt-BR"/>
        </w:rPr>
        <w:t>Pelo fato mencionado e por ter R$ 16 bilhões em caixa e endividamento extremamente reduzido, a Eletrobras est</w:t>
      </w:r>
      <w:r w:rsidR="007F00E4">
        <w:rPr>
          <w:rFonts w:ascii="Times New Roman" w:eastAsia="Times New Roman" w:hAnsi="Times New Roman" w:cs="Times New Roman"/>
          <w:b/>
          <w:lang w:eastAsia="pt-BR"/>
        </w:rPr>
        <w:t>atal estava pronta para investir</w:t>
      </w:r>
      <w:r w:rsidRPr="00EB39F5">
        <w:rPr>
          <w:rFonts w:ascii="Times New Roman" w:eastAsia="Times New Roman" w:hAnsi="Times New Roman" w:cs="Times New Roman"/>
          <w:b/>
          <w:lang w:eastAsia="pt-BR"/>
        </w:rPr>
        <w:t xml:space="preserve"> e ser competitiva nos leilões. Mas antes de ser privatizada, não havia vontade política para investir. O processo era de total desinvestimento, desmantelamento.</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B36DC0" w:rsidRDefault="00EB39F5" w:rsidP="0004610B">
      <w:pPr>
        <w:widowControl/>
        <w:autoSpaceDE/>
        <w:autoSpaceDN/>
        <w:jc w:val="both"/>
        <w:rPr>
          <w:rFonts w:ascii="Times New Roman" w:eastAsia="Times New Roman" w:hAnsi="Times New Roman" w:cs="Times New Roman"/>
          <w:b/>
          <w:lang w:eastAsia="pt-BR"/>
        </w:rPr>
      </w:pPr>
      <w:r w:rsidRPr="00EB39F5">
        <w:rPr>
          <w:rFonts w:ascii="Times New Roman" w:eastAsia="Times New Roman" w:hAnsi="Times New Roman" w:cs="Times New Roman"/>
          <w:b/>
          <w:lang w:eastAsia="pt-BR"/>
        </w:rPr>
        <w:t>Agora, após a privatização, a questão passa por incompetência da diretoria executiva que</w:t>
      </w:r>
      <w:r w:rsidR="007F00E4">
        <w:rPr>
          <w:rFonts w:ascii="Times New Roman" w:eastAsia="Times New Roman" w:hAnsi="Times New Roman" w:cs="Times New Roman"/>
          <w:b/>
          <w:lang w:eastAsia="pt-BR"/>
        </w:rPr>
        <w:t>, além de</w:t>
      </w:r>
      <w:r w:rsidRPr="00EB39F5">
        <w:rPr>
          <w:rFonts w:ascii="Times New Roman" w:eastAsia="Times New Roman" w:hAnsi="Times New Roman" w:cs="Times New Roman"/>
          <w:b/>
          <w:lang w:eastAsia="pt-BR"/>
        </w:rPr>
        <w:t xml:space="preserve"> não consegu</w:t>
      </w:r>
      <w:r w:rsidR="007F00E4">
        <w:rPr>
          <w:rFonts w:ascii="Times New Roman" w:eastAsia="Times New Roman" w:hAnsi="Times New Roman" w:cs="Times New Roman"/>
          <w:b/>
          <w:lang w:eastAsia="pt-BR"/>
        </w:rPr>
        <w:t>ir</w:t>
      </w:r>
      <w:r w:rsidRPr="00EB39F5">
        <w:rPr>
          <w:rFonts w:ascii="Times New Roman" w:eastAsia="Times New Roman" w:hAnsi="Times New Roman" w:cs="Times New Roman"/>
          <w:b/>
          <w:lang w:eastAsia="pt-BR"/>
        </w:rPr>
        <w:t xml:space="preserve"> ser competitiva em nenhum cenário</w:t>
      </w:r>
      <w:r w:rsidR="007F00E4">
        <w:rPr>
          <w:rFonts w:ascii="Times New Roman" w:eastAsia="Times New Roman" w:hAnsi="Times New Roman" w:cs="Times New Roman"/>
          <w:b/>
          <w:lang w:eastAsia="pt-BR"/>
        </w:rPr>
        <w:t>, busca aumentar seus proventos em até 3.500%,</w:t>
      </w:r>
      <w:r w:rsidRPr="00EB39F5">
        <w:rPr>
          <w:rFonts w:ascii="Times New Roman" w:eastAsia="Times New Roman" w:hAnsi="Times New Roman" w:cs="Times New Roman"/>
          <w:b/>
          <w:lang w:eastAsia="pt-BR"/>
        </w:rPr>
        <w:t xml:space="preserve"> e também por uma política sanguessuga que não mira expansão e o crescimento da empresa</w:t>
      </w:r>
      <w:r w:rsidR="007F00E4">
        <w:rPr>
          <w:rFonts w:ascii="Times New Roman" w:eastAsia="Times New Roman" w:hAnsi="Times New Roman" w:cs="Times New Roman"/>
          <w:b/>
          <w:lang w:eastAsia="pt-BR"/>
        </w:rPr>
        <w:t>.</w:t>
      </w:r>
      <w:r w:rsidR="00B36DC0">
        <w:rPr>
          <w:rFonts w:ascii="Times New Roman" w:eastAsia="Times New Roman" w:hAnsi="Times New Roman" w:cs="Times New Roman"/>
          <w:b/>
          <w:lang w:eastAsia="pt-BR"/>
        </w:rPr>
        <w:t xml:space="preserve"> </w:t>
      </w:r>
      <w:r w:rsidR="007F00E4">
        <w:rPr>
          <w:rFonts w:ascii="Times New Roman" w:eastAsia="Times New Roman" w:hAnsi="Times New Roman" w:cs="Times New Roman"/>
          <w:b/>
          <w:color w:val="FF0000"/>
          <w:lang w:eastAsia="pt-BR"/>
        </w:rPr>
        <w:t>A política é apenas a de</w:t>
      </w:r>
      <w:r w:rsidR="00B36DC0" w:rsidRPr="00B36DC0">
        <w:rPr>
          <w:rFonts w:ascii="Times New Roman" w:eastAsia="Times New Roman" w:hAnsi="Times New Roman" w:cs="Times New Roman"/>
          <w:b/>
          <w:color w:val="FF0000"/>
          <w:lang w:eastAsia="pt-BR"/>
        </w:rPr>
        <w:t xml:space="preserve"> aproveitar a renda extra advinda da descotização de hidrelétricas já amortizadas e que </w:t>
      </w:r>
      <w:r w:rsidR="007F00E4">
        <w:rPr>
          <w:rFonts w:ascii="Times New Roman" w:eastAsia="Times New Roman" w:hAnsi="Times New Roman" w:cs="Times New Roman"/>
          <w:b/>
          <w:color w:val="FF0000"/>
          <w:lang w:eastAsia="pt-BR"/>
        </w:rPr>
        <w:t>serão</w:t>
      </w:r>
      <w:r w:rsidR="00B36DC0" w:rsidRPr="00B36DC0">
        <w:rPr>
          <w:rFonts w:ascii="Times New Roman" w:eastAsia="Times New Roman" w:hAnsi="Times New Roman" w:cs="Times New Roman"/>
          <w:b/>
          <w:color w:val="FF0000"/>
          <w:lang w:eastAsia="pt-BR"/>
        </w:rPr>
        <w:t xml:space="preserve"> pagas </w:t>
      </w:r>
      <w:r w:rsidR="00B36DC0">
        <w:rPr>
          <w:rFonts w:ascii="Times New Roman" w:eastAsia="Times New Roman" w:hAnsi="Times New Roman" w:cs="Times New Roman"/>
          <w:b/>
          <w:color w:val="FF0000"/>
          <w:lang w:eastAsia="pt-BR"/>
        </w:rPr>
        <w:t xml:space="preserve">novamente </w:t>
      </w:r>
      <w:r w:rsidR="00B36DC0" w:rsidRPr="00B36DC0">
        <w:rPr>
          <w:rFonts w:ascii="Times New Roman" w:eastAsia="Times New Roman" w:hAnsi="Times New Roman" w:cs="Times New Roman"/>
          <w:b/>
          <w:color w:val="FF0000"/>
          <w:lang w:eastAsia="pt-BR"/>
        </w:rPr>
        <w:t>pelo consumidor.</w:t>
      </w:r>
    </w:p>
    <w:p w:rsidR="00EB39F5" w:rsidRPr="00EB39F5" w:rsidRDefault="00EB39F5" w:rsidP="0004610B">
      <w:pPr>
        <w:widowControl/>
        <w:autoSpaceDE/>
        <w:autoSpaceDN/>
        <w:jc w:val="both"/>
        <w:rPr>
          <w:rFonts w:ascii="Times New Roman" w:eastAsia="Times New Roman" w:hAnsi="Times New Roman" w:cs="Times New Roman"/>
          <w:b/>
          <w:lang w:eastAsia="pt-BR"/>
        </w:rPr>
      </w:pPr>
      <w:r w:rsidRPr="00EB39F5">
        <w:rPr>
          <w:rFonts w:ascii="Times New Roman" w:eastAsia="Times New Roman" w:hAnsi="Times New Roman" w:cs="Times New Roman"/>
          <w:b/>
          <w:lang w:eastAsia="pt-BR"/>
        </w:rPr>
        <w:t>A Eletrobras de hoje vive para pagar altos dividendos aos acionistas e supersalários aos diretores e conselheiros. Esse é o projeto.</w:t>
      </w:r>
    </w:p>
    <w:p w:rsidR="00EB39F5" w:rsidRPr="00EB39F5" w:rsidRDefault="00EB39F5" w:rsidP="00EB39F5">
      <w:pPr>
        <w:widowControl/>
        <w:autoSpaceDE/>
        <w:autoSpaceDN/>
        <w:jc w:val="both"/>
        <w:rPr>
          <w:rFonts w:ascii="Times New Roman" w:eastAsia="Times New Roman" w:hAnsi="Times New Roman" w:cs="Times New Roman"/>
          <w:sz w:val="18"/>
          <w:szCs w:val="18"/>
          <w:lang w:eastAsia="pt-BR"/>
        </w:rPr>
      </w:pPr>
    </w:p>
    <w:p w:rsidR="0094733E" w:rsidRPr="0094733E" w:rsidRDefault="00EB39F5" w:rsidP="00EB39F5">
      <w:pPr>
        <w:widowControl/>
        <w:autoSpaceDE/>
        <w:autoSpaceDN/>
        <w:jc w:val="both"/>
        <w:rPr>
          <w:rFonts w:ascii="Arial" w:hAnsi="Arial" w:cs="Arial"/>
        </w:rPr>
      </w:pPr>
      <w:r>
        <w:rPr>
          <w:rFonts w:ascii="Times New Roman" w:eastAsia="Times New Roman" w:hAnsi="Times New Roman" w:cs="Times New Roman"/>
          <w:lang w:eastAsia="pt-BR"/>
        </w:rPr>
        <w:t xml:space="preserve">A hora é de lembrar bem da cara de cada um dos diretores falaciosos que diziam que a Eletrobras não era competitiva e não investia porque era </w:t>
      </w:r>
      <w:r w:rsidR="007F00E4">
        <w:rPr>
          <w:rFonts w:ascii="Times New Roman" w:eastAsia="Times New Roman" w:hAnsi="Times New Roman" w:cs="Times New Roman"/>
          <w:lang w:eastAsia="pt-BR"/>
        </w:rPr>
        <w:t>estatal</w:t>
      </w:r>
      <w:r>
        <w:rPr>
          <w:rFonts w:ascii="Times New Roman" w:eastAsia="Times New Roman" w:hAnsi="Times New Roman" w:cs="Times New Roman"/>
          <w:lang w:eastAsia="pt-BR"/>
        </w:rPr>
        <w:t>. Estes são os patronos da própria mamata. São eles que hoje perdem leilões, registram balaço com prejuízo e turbinam seus próprios salários numa “meritocracia às avessas”. Esses abutres vão pagar por isso!</w:t>
      </w:r>
      <w:r w:rsidR="007F00E4">
        <w:rPr>
          <w:rFonts w:ascii="Times New Roman" w:eastAsia="Times New Roman" w:hAnsi="Times New Roman" w:cs="Times New Roman"/>
          <w:lang w:eastAsia="pt-BR"/>
        </w:rPr>
        <w:t>.</w:t>
      </w:r>
    </w:p>
    <w:sectPr w:rsidR="0094733E" w:rsidRPr="0094733E" w:rsidSect="007F6E6D">
      <w:type w:val="continuous"/>
      <w:pgSz w:w="11910" w:h="16840"/>
      <w:pgMar w:top="200" w:right="711" w:bottom="580" w:left="709" w:header="720" w:footer="720" w:gutter="0"/>
      <w:cols w:num="2" w:space="1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ADD" w:rsidRDefault="00F84ADD" w:rsidP="002A5F87">
      <w:r>
        <w:separator/>
      </w:r>
    </w:p>
  </w:endnote>
  <w:endnote w:type="continuationSeparator" w:id="0">
    <w:p w:rsidR="00F84ADD" w:rsidRDefault="00F84ADD" w:rsidP="002A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DE1" w:rsidRDefault="00833F0A">
    <w:pPr>
      <w:pStyle w:val="Rodap"/>
    </w:pPr>
    <w:r>
      <w:rPr>
        <w:noProof/>
        <w:lang w:val="pt-BR" w:eastAsia="pt-BR"/>
      </w:rPr>
      <mc:AlternateContent>
        <mc:Choice Requires="wps">
          <w:drawing>
            <wp:anchor distT="0" distB="0" distL="0" distR="0" simplePos="0" relativeHeight="487562240" behindDoc="0" locked="0" layoutInCell="1" allowOverlap="1">
              <wp:simplePos x="0" y="0"/>
              <wp:positionH relativeFrom="page">
                <wp:align>center</wp:align>
              </wp:positionH>
              <wp:positionV relativeFrom="page">
                <wp:align>bottom</wp:align>
              </wp:positionV>
              <wp:extent cx="443865" cy="44386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aixa de Texto 6" o:spid="_x0000_s1029" type="#_x0000_t202" style="position:absolute;margin-left:0;margin-top:0;width:34.95pt;height:34.95pt;z-index:487562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" filled="f" stroked="f">
              <v:textbox style="mso-fit-shape-to-text:t" inset="0,0,0,15pt">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87" w:rsidRDefault="00092708">
    <w:pPr>
      <w:pStyle w:val="Corpodetexto"/>
      <w:spacing w:line="14" w:lineRule="auto"/>
      <w:ind w:left="0" w:right="0"/>
      <w:jc w:val="left"/>
      <w:rPr>
        <w:sz w:val="20"/>
      </w:rPr>
    </w:pPr>
    <w:r>
      <w:rPr>
        <w:noProof/>
        <w:lang w:val="pt-BR" w:eastAsia="pt-BR"/>
      </w:rPr>
      <w:drawing>
        <wp:anchor distT="0" distB="0" distL="0" distR="0" simplePos="0" relativeHeight="487557120" behindDoc="1" locked="0" layoutInCell="1" allowOverlap="1">
          <wp:simplePos x="0" y="0"/>
          <wp:positionH relativeFrom="page">
            <wp:posOffset>0</wp:posOffset>
          </wp:positionH>
          <wp:positionV relativeFrom="page">
            <wp:posOffset>10321277</wp:posOffset>
          </wp:positionV>
          <wp:extent cx="7559992" cy="37072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9992" cy="3707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DE1" w:rsidRDefault="00833F0A">
    <w:pPr>
      <w:pStyle w:val="Rodap"/>
    </w:pPr>
    <w:r>
      <w:rPr>
        <w:noProof/>
        <w:lang w:val="pt-BR" w:eastAsia="pt-BR"/>
      </w:rPr>
      <mc:AlternateContent>
        <mc:Choice Requires="wps">
          <w:drawing>
            <wp:anchor distT="0" distB="0" distL="0" distR="0" simplePos="0" relativeHeight="487561216" behindDoc="0" locked="0" layoutInCell="1" allowOverlap="1">
              <wp:simplePos x="0" y="0"/>
              <wp:positionH relativeFrom="page">
                <wp:align>center</wp:align>
              </wp:positionH>
              <wp:positionV relativeFrom="page">
                <wp:align>bottom</wp:align>
              </wp:positionV>
              <wp:extent cx="443865" cy="44386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aixa de Texto 4" o:spid="_x0000_s1031" type="#_x0000_t202" style="position:absolute;margin-left:0;margin-top:0;width:34.95pt;height:34.95pt;z-index:48756121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" filled="f" stroked="f">
              <v:textbox style="mso-fit-shape-to-text:t" inset="0,0,0,15pt">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ADD" w:rsidRDefault="00F84ADD" w:rsidP="002A5F87">
      <w:r>
        <w:separator/>
      </w:r>
    </w:p>
  </w:footnote>
  <w:footnote w:type="continuationSeparator" w:id="0">
    <w:p w:rsidR="00F84ADD" w:rsidRDefault="00F84ADD" w:rsidP="002A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DE1" w:rsidRDefault="00833F0A">
    <w:pPr>
      <w:pStyle w:val="Cabealho"/>
    </w:pPr>
    <w:r>
      <w:rPr>
        <w:noProof/>
        <w:lang w:val="pt-BR" w:eastAsia="pt-BR"/>
      </w:rPr>
      <mc:AlternateContent>
        <mc:Choice Requires="wps">
          <w:drawing>
            <wp:anchor distT="0" distB="0" distL="0" distR="0" simplePos="0" relativeHeight="487559168" behindDoc="0" locked="0" layoutInCell="1" allowOverlap="1">
              <wp:simplePos x="0" y="0"/>
              <wp:positionH relativeFrom="page">
                <wp:align>right</wp:align>
              </wp:positionH>
              <wp:positionV relativeFrom="page">
                <wp:align>top</wp:align>
              </wp:positionV>
              <wp:extent cx="443865" cy="44386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aixa de Texto 7" o:spid="_x0000_s1028" type="#_x0000_t202" style="position:absolute;margin-left:-16.25pt;margin-top:0;width:34.95pt;height:34.95pt;z-index:487559168;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" filled="f" stroked="f">
              <v:textbox style="mso-fit-shape-to-text:t" inset="0,15pt,20pt,0">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DE1" w:rsidRDefault="00833F0A">
    <w:pPr>
      <w:pStyle w:val="Cabealho"/>
    </w:pPr>
    <w:r>
      <w:rPr>
        <w:noProof/>
        <w:lang w:val="pt-BR" w:eastAsia="pt-BR"/>
      </w:rPr>
      <mc:AlternateContent>
        <mc:Choice Requires="wps">
          <w:drawing>
            <wp:anchor distT="0" distB="0" distL="0" distR="0" simplePos="0" relativeHeight="487558144" behindDoc="0" locked="0" layoutInCell="1" allowOverlap="1">
              <wp:simplePos x="0" y="0"/>
              <wp:positionH relativeFrom="page">
                <wp:align>right</wp:align>
              </wp:positionH>
              <wp:positionV relativeFrom="page">
                <wp:align>top</wp:align>
              </wp:positionV>
              <wp:extent cx="443865" cy="44386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aixa de Texto 5" o:spid="_x0000_s1030" type="#_x0000_t202" style="position:absolute;margin-left:-16.25pt;margin-top:0;width:34.95pt;height:34.95pt;z-index:487558144;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" filled="f" stroked="f">
              <v:textbox style="mso-fit-shape-to-text:t" inset="0,15pt,20pt,0">
                <w:txbxContent>
                  <w:p w:rsidR="00AA4DE1" w:rsidRPr="00AA4DE1" w:rsidRDefault="00AA4DE1" w:rsidP="00AA4DE1">
                    <w:pPr>
                      <w:rPr>
                        <w:rFonts w:ascii="Calibri" w:eastAsia="Calibri" w:hAnsi="Calibri" w:cs="Calibri"/>
                        <w:noProof/>
                        <w:color w:val="000000"/>
                        <w:sz w:val="20"/>
                        <w:szCs w:val="20"/>
                      </w:rPr>
                    </w:pPr>
                    <w:r w:rsidRPr="00AA4DE1">
                      <w:rPr>
                        <w:rFonts w:ascii="Calibri" w:eastAsia="Calibri" w:hAnsi="Calibri" w:cs="Calibri"/>
                        <w:noProof/>
                        <w:color w:val="000000"/>
                        <w:sz w:val="20"/>
                        <w:szCs w:val="20"/>
                      </w:rPr>
                      <w:t>CLASSIFICAÇÃO: PÚBLICA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761E0"/>
    <w:multiLevelType w:val="hybridMultilevel"/>
    <w:tmpl w:val="E60C1A5E"/>
    <w:lvl w:ilvl="0" w:tplc="CC8EE816">
      <w:numFmt w:val="bullet"/>
      <w:lvlText w:val="•"/>
      <w:lvlJc w:val="left"/>
      <w:pPr>
        <w:ind w:left="468" w:hanging="360"/>
      </w:pPr>
      <w:rPr>
        <w:rFonts w:ascii="Arial" w:eastAsia="Arial" w:hAnsi="Arial" w:cs="Arial" w:hint="default"/>
        <w:b/>
        <w:bCs/>
        <w:w w:val="101"/>
        <w:sz w:val="23"/>
        <w:szCs w:val="23"/>
        <w:lang w:val="pt-PT" w:eastAsia="en-US" w:bidi="ar-SA"/>
      </w:rPr>
    </w:lvl>
    <w:lvl w:ilvl="1" w:tplc="1AC8CBB2">
      <w:numFmt w:val="bullet"/>
      <w:lvlText w:val="•"/>
      <w:lvlJc w:val="left"/>
      <w:pPr>
        <w:ind w:left="975" w:hanging="360"/>
      </w:pPr>
      <w:rPr>
        <w:rFonts w:hint="default"/>
        <w:lang w:val="pt-PT" w:eastAsia="en-US" w:bidi="ar-SA"/>
      </w:rPr>
    </w:lvl>
    <w:lvl w:ilvl="2" w:tplc="E07C6EC8">
      <w:numFmt w:val="bullet"/>
      <w:lvlText w:val="•"/>
      <w:lvlJc w:val="left"/>
      <w:pPr>
        <w:ind w:left="1490" w:hanging="360"/>
      </w:pPr>
      <w:rPr>
        <w:rFonts w:hint="default"/>
        <w:lang w:val="pt-PT" w:eastAsia="en-US" w:bidi="ar-SA"/>
      </w:rPr>
    </w:lvl>
    <w:lvl w:ilvl="3" w:tplc="7EF87DD4">
      <w:numFmt w:val="bullet"/>
      <w:lvlText w:val="•"/>
      <w:lvlJc w:val="left"/>
      <w:pPr>
        <w:ind w:left="2005" w:hanging="360"/>
      </w:pPr>
      <w:rPr>
        <w:rFonts w:hint="default"/>
        <w:lang w:val="pt-PT" w:eastAsia="en-US" w:bidi="ar-SA"/>
      </w:rPr>
    </w:lvl>
    <w:lvl w:ilvl="4" w:tplc="901E3F32">
      <w:numFmt w:val="bullet"/>
      <w:lvlText w:val="•"/>
      <w:lvlJc w:val="left"/>
      <w:pPr>
        <w:ind w:left="2520" w:hanging="360"/>
      </w:pPr>
      <w:rPr>
        <w:rFonts w:hint="default"/>
        <w:lang w:val="pt-PT" w:eastAsia="en-US" w:bidi="ar-SA"/>
      </w:rPr>
    </w:lvl>
    <w:lvl w:ilvl="5" w:tplc="AA4A8B50">
      <w:numFmt w:val="bullet"/>
      <w:lvlText w:val="•"/>
      <w:lvlJc w:val="left"/>
      <w:pPr>
        <w:ind w:left="3035" w:hanging="360"/>
      </w:pPr>
      <w:rPr>
        <w:rFonts w:hint="default"/>
        <w:lang w:val="pt-PT" w:eastAsia="en-US" w:bidi="ar-SA"/>
      </w:rPr>
    </w:lvl>
    <w:lvl w:ilvl="6" w:tplc="26921574">
      <w:numFmt w:val="bullet"/>
      <w:lvlText w:val="•"/>
      <w:lvlJc w:val="left"/>
      <w:pPr>
        <w:ind w:left="3550" w:hanging="360"/>
      </w:pPr>
      <w:rPr>
        <w:rFonts w:hint="default"/>
        <w:lang w:val="pt-PT" w:eastAsia="en-US" w:bidi="ar-SA"/>
      </w:rPr>
    </w:lvl>
    <w:lvl w:ilvl="7" w:tplc="5B70670C">
      <w:numFmt w:val="bullet"/>
      <w:lvlText w:val="•"/>
      <w:lvlJc w:val="left"/>
      <w:pPr>
        <w:ind w:left="4065" w:hanging="360"/>
      </w:pPr>
      <w:rPr>
        <w:rFonts w:hint="default"/>
        <w:lang w:val="pt-PT" w:eastAsia="en-US" w:bidi="ar-SA"/>
      </w:rPr>
    </w:lvl>
    <w:lvl w:ilvl="8" w:tplc="B44C55C4">
      <w:numFmt w:val="bullet"/>
      <w:lvlText w:val="•"/>
      <w:lvlJc w:val="left"/>
      <w:pPr>
        <w:ind w:left="4580"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87"/>
    <w:rsid w:val="00036C96"/>
    <w:rsid w:val="000373BB"/>
    <w:rsid w:val="0004610B"/>
    <w:rsid w:val="00092708"/>
    <w:rsid w:val="00193C6B"/>
    <w:rsid w:val="001E20DD"/>
    <w:rsid w:val="001F6DFA"/>
    <w:rsid w:val="002A5F87"/>
    <w:rsid w:val="002D0E8C"/>
    <w:rsid w:val="003A6EE5"/>
    <w:rsid w:val="003C23D0"/>
    <w:rsid w:val="004162B4"/>
    <w:rsid w:val="00454C3D"/>
    <w:rsid w:val="00657771"/>
    <w:rsid w:val="006C3D08"/>
    <w:rsid w:val="0074780B"/>
    <w:rsid w:val="007F00E4"/>
    <w:rsid w:val="007F6E6D"/>
    <w:rsid w:val="00833F0A"/>
    <w:rsid w:val="008A25B7"/>
    <w:rsid w:val="0094733E"/>
    <w:rsid w:val="0099406B"/>
    <w:rsid w:val="00A27CF5"/>
    <w:rsid w:val="00A5389B"/>
    <w:rsid w:val="00AA4DE1"/>
    <w:rsid w:val="00B21886"/>
    <w:rsid w:val="00B36DC0"/>
    <w:rsid w:val="00BA6EE6"/>
    <w:rsid w:val="00BD0128"/>
    <w:rsid w:val="00CA5452"/>
    <w:rsid w:val="00EB39F5"/>
    <w:rsid w:val="00ED6CB0"/>
    <w:rsid w:val="00F84ADD"/>
    <w:rsid w:val="00FA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60B9F-32A5-1C4F-BC51-4E145CAE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5F87"/>
    <w:rPr>
      <w:rFonts w:ascii="Arial MT" w:eastAsia="Arial MT" w:hAnsi="Arial MT" w:cs="Arial MT"/>
      <w:lang w:val="pt-PT"/>
    </w:rPr>
  </w:style>
  <w:style w:type="paragraph" w:styleId="Ttulo4">
    <w:name w:val="heading 4"/>
    <w:basedOn w:val="Normal"/>
    <w:link w:val="Ttulo4Char"/>
    <w:uiPriority w:val="9"/>
    <w:qFormat/>
    <w:rsid w:val="004162B4"/>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A5F87"/>
    <w:tblPr>
      <w:tblInd w:w="0" w:type="dxa"/>
      <w:tblCellMar>
        <w:top w:w="0" w:type="dxa"/>
        <w:left w:w="0" w:type="dxa"/>
        <w:bottom w:w="0" w:type="dxa"/>
        <w:right w:w="0" w:type="dxa"/>
      </w:tblCellMar>
    </w:tblPr>
  </w:style>
  <w:style w:type="paragraph" w:styleId="Corpodetexto">
    <w:name w:val="Body Text"/>
    <w:basedOn w:val="Normal"/>
    <w:uiPriority w:val="1"/>
    <w:qFormat/>
    <w:rsid w:val="002A5F87"/>
    <w:pPr>
      <w:ind w:left="108" w:right="284"/>
      <w:jc w:val="both"/>
    </w:pPr>
    <w:rPr>
      <w:sz w:val="23"/>
      <w:szCs w:val="23"/>
    </w:rPr>
  </w:style>
  <w:style w:type="paragraph" w:customStyle="1" w:styleId="Ttulo11">
    <w:name w:val="Título 11"/>
    <w:basedOn w:val="Normal"/>
    <w:uiPriority w:val="1"/>
    <w:qFormat/>
    <w:rsid w:val="002A5F87"/>
    <w:pPr>
      <w:spacing w:before="98"/>
      <w:ind w:left="108" w:right="283" w:hanging="360"/>
      <w:jc w:val="both"/>
      <w:outlineLvl w:val="1"/>
    </w:pPr>
    <w:rPr>
      <w:rFonts w:ascii="Arial" w:eastAsia="Arial" w:hAnsi="Arial" w:cs="Arial"/>
      <w:b/>
      <w:bCs/>
      <w:sz w:val="23"/>
      <w:szCs w:val="23"/>
    </w:rPr>
  </w:style>
  <w:style w:type="paragraph" w:styleId="Ttulo">
    <w:name w:val="Title"/>
    <w:basedOn w:val="Normal"/>
    <w:uiPriority w:val="1"/>
    <w:qFormat/>
    <w:rsid w:val="002A5F87"/>
    <w:pPr>
      <w:spacing w:before="125"/>
      <w:ind w:left="2920" w:right="680" w:hanging="2411"/>
    </w:pPr>
    <w:rPr>
      <w:sz w:val="78"/>
      <w:szCs w:val="78"/>
    </w:rPr>
  </w:style>
  <w:style w:type="paragraph" w:styleId="PargrafodaLista">
    <w:name w:val="List Paragraph"/>
    <w:basedOn w:val="Normal"/>
    <w:uiPriority w:val="1"/>
    <w:qFormat/>
    <w:rsid w:val="002A5F87"/>
    <w:pPr>
      <w:spacing w:before="96"/>
      <w:ind w:left="468" w:right="38" w:hanging="360"/>
      <w:jc w:val="both"/>
    </w:pPr>
  </w:style>
  <w:style w:type="paragraph" w:customStyle="1" w:styleId="TableParagraph">
    <w:name w:val="Table Paragraph"/>
    <w:basedOn w:val="Normal"/>
    <w:uiPriority w:val="1"/>
    <w:qFormat/>
    <w:rsid w:val="002A5F87"/>
  </w:style>
  <w:style w:type="paragraph" w:styleId="Cabealho">
    <w:name w:val="header"/>
    <w:basedOn w:val="Normal"/>
    <w:link w:val="CabealhoChar"/>
    <w:uiPriority w:val="99"/>
    <w:unhideWhenUsed/>
    <w:rsid w:val="0094733E"/>
    <w:pPr>
      <w:tabs>
        <w:tab w:val="center" w:pos="4252"/>
        <w:tab w:val="right" w:pos="8504"/>
      </w:tabs>
    </w:pPr>
  </w:style>
  <w:style w:type="character" w:customStyle="1" w:styleId="CabealhoChar">
    <w:name w:val="Cabeçalho Char"/>
    <w:basedOn w:val="Fontepargpadro"/>
    <w:link w:val="Cabealho"/>
    <w:uiPriority w:val="99"/>
    <w:rsid w:val="0094733E"/>
    <w:rPr>
      <w:rFonts w:ascii="Arial MT" w:eastAsia="Arial MT" w:hAnsi="Arial MT" w:cs="Arial MT"/>
      <w:lang w:val="pt-PT"/>
    </w:rPr>
  </w:style>
  <w:style w:type="paragraph" w:styleId="Rodap">
    <w:name w:val="footer"/>
    <w:basedOn w:val="Normal"/>
    <w:link w:val="RodapChar"/>
    <w:uiPriority w:val="99"/>
    <w:unhideWhenUsed/>
    <w:rsid w:val="0094733E"/>
    <w:pPr>
      <w:tabs>
        <w:tab w:val="center" w:pos="4252"/>
        <w:tab w:val="right" w:pos="8504"/>
      </w:tabs>
    </w:pPr>
  </w:style>
  <w:style w:type="character" w:customStyle="1" w:styleId="RodapChar">
    <w:name w:val="Rodapé Char"/>
    <w:basedOn w:val="Fontepargpadro"/>
    <w:link w:val="Rodap"/>
    <w:uiPriority w:val="99"/>
    <w:rsid w:val="0094733E"/>
    <w:rPr>
      <w:rFonts w:ascii="Arial MT" w:eastAsia="Arial MT" w:hAnsi="Arial MT" w:cs="Arial MT"/>
      <w:lang w:val="pt-PT"/>
    </w:rPr>
  </w:style>
  <w:style w:type="paragraph" w:styleId="Textodebalo">
    <w:name w:val="Balloon Text"/>
    <w:basedOn w:val="Normal"/>
    <w:link w:val="TextodebaloChar"/>
    <w:uiPriority w:val="99"/>
    <w:semiHidden/>
    <w:unhideWhenUsed/>
    <w:rsid w:val="001E20DD"/>
    <w:rPr>
      <w:rFonts w:ascii="Tahoma" w:hAnsi="Tahoma" w:cs="Tahoma"/>
      <w:sz w:val="16"/>
      <w:szCs w:val="16"/>
    </w:rPr>
  </w:style>
  <w:style w:type="character" w:customStyle="1" w:styleId="TextodebaloChar">
    <w:name w:val="Texto de balão Char"/>
    <w:basedOn w:val="Fontepargpadro"/>
    <w:link w:val="Textodebalo"/>
    <w:uiPriority w:val="99"/>
    <w:semiHidden/>
    <w:rsid w:val="001E20DD"/>
    <w:rPr>
      <w:rFonts w:ascii="Tahoma" w:eastAsia="Arial MT" w:hAnsi="Tahoma" w:cs="Tahoma"/>
      <w:sz w:val="16"/>
      <w:szCs w:val="16"/>
      <w:lang w:val="pt-PT"/>
    </w:rPr>
  </w:style>
  <w:style w:type="character" w:customStyle="1" w:styleId="Ttulo4Char">
    <w:name w:val="Título 4 Char"/>
    <w:basedOn w:val="Fontepargpadro"/>
    <w:link w:val="Ttulo4"/>
    <w:uiPriority w:val="9"/>
    <w:rsid w:val="004162B4"/>
    <w:rPr>
      <w:rFonts w:ascii="Times New Roman" w:eastAsia="Times New Roman" w:hAnsi="Times New Roman" w:cs="Times New Roman"/>
      <w:b/>
      <w:bCs/>
      <w:sz w:val="24"/>
      <w:szCs w:val="24"/>
      <w:lang w:val="pt-BR" w:eastAsia="pt-BR"/>
    </w:rPr>
  </w:style>
  <w:style w:type="character" w:styleId="nfase">
    <w:name w:val="Emphasis"/>
    <w:basedOn w:val="Fontepargpadro"/>
    <w:uiPriority w:val="20"/>
    <w:qFormat/>
    <w:rsid w:val="00EB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8851">
      <w:bodyDiv w:val="1"/>
      <w:marLeft w:val="0"/>
      <w:marRight w:val="0"/>
      <w:marTop w:val="0"/>
      <w:marBottom w:val="0"/>
      <w:divBdr>
        <w:top w:val="none" w:sz="0" w:space="0" w:color="auto"/>
        <w:left w:val="none" w:sz="0" w:space="0" w:color="auto"/>
        <w:bottom w:val="none" w:sz="0" w:space="0" w:color="auto"/>
        <w:right w:val="none" w:sz="0" w:space="0" w:color="auto"/>
      </w:divBdr>
      <w:divsChild>
        <w:div w:id="2087026663">
          <w:marLeft w:val="0"/>
          <w:marRight w:val="0"/>
          <w:marTop w:val="0"/>
          <w:marBottom w:val="0"/>
          <w:divBdr>
            <w:top w:val="none" w:sz="0" w:space="0" w:color="auto"/>
            <w:left w:val="none" w:sz="0" w:space="0" w:color="auto"/>
            <w:bottom w:val="none" w:sz="0" w:space="0" w:color="auto"/>
            <w:right w:val="none" w:sz="0" w:space="0" w:color="auto"/>
          </w:divBdr>
        </w:div>
        <w:div w:id="30081035">
          <w:marLeft w:val="0"/>
          <w:marRight w:val="0"/>
          <w:marTop w:val="0"/>
          <w:marBottom w:val="0"/>
          <w:divBdr>
            <w:top w:val="none" w:sz="0" w:space="0" w:color="auto"/>
            <w:left w:val="none" w:sz="0" w:space="0" w:color="auto"/>
            <w:bottom w:val="none" w:sz="0" w:space="0" w:color="auto"/>
            <w:right w:val="none" w:sz="0" w:space="0" w:color="auto"/>
          </w:divBdr>
        </w:div>
        <w:div w:id="949511002">
          <w:marLeft w:val="0"/>
          <w:marRight w:val="0"/>
          <w:marTop w:val="0"/>
          <w:marBottom w:val="0"/>
          <w:divBdr>
            <w:top w:val="none" w:sz="0" w:space="0" w:color="auto"/>
            <w:left w:val="none" w:sz="0" w:space="0" w:color="auto"/>
            <w:bottom w:val="none" w:sz="0" w:space="0" w:color="auto"/>
            <w:right w:val="none" w:sz="0" w:space="0" w:color="auto"/>
          </w:divBdr>
        </w:div>
        <w:div w:id="429665567">
          <w:marLeft w:val="0"/>
          <w:marRight w:val="0"/>
          <w:marTop w:val="0"/>
          <w:marBottom w:val="0"/>
          <w:divBdr>
            <w:top w:val="none" w:sz="0" w:space="0" w:color="auto"/>
            <w:left w:val="none" w:sz="0" w:space="0" w:color="auto"/>
            <w:bottom w:val="none" w:sz="0" w:space="0" w:color="auto"/>
            <w:right w:val="none" w:sz="0" w:space="0" w:color="auto"/>
          </w:divBdr>
        </w:div>
        <w:div w:id="323095890">
          <w:marLeft w:val="0"/>
          <w:marRight w:val="0"/>
          <w:marTop w:val="0"/>
          <w:marBottom w:val="0"/>
          <w:divBdr>
            <w:top w:val="none" w:sz="0" w:space="0" w:color="auto"/>
            <w:left w:val="none" w:sz="0" w:space="0" w:color="auto"/>
            <w:bottom w:val="none" w:sz="0" w:space="0" w:color="auto"/>
            <w:right w:val="none" w:sz="0" w:space="0" w:color="auto"/>
          </w:divBdr>
        </w:div>
        <w:div w:id="106629419">
          <w:marLeft w:val="0"/>
          <w:marRight w:val="0"/>
          <w:marTop w:val="0"/>
          <w:marBottom w:val="0"/>
          <w:divBdr>
            <w:top w:val="none" w:sz="0" w:space="0" w:color="auto"/>
            <w:left w:val="none" w:sz="0" w:space="0" w:color="auto"/>
            <w:bottom w:val="none" w:sz="0" w:space="0" w:color="auto"/>
            <w:right w:val="none" w:sz="0" w:space="0" w:color="auto"/>
          </w:divBdr>
        </w:div>
        <w:div w:id="1363290248">
          <w:marLeft w:val="0"/>
          <w:marRight w:val="0"/>
          <w:marTop w:val="0"/>
          <w:marBottom w:val="0"/>
          <w:divBdr>
            <w:top w:val="none" w:sz="0" w:space="0" w:color="auto"/>
            <w:left w:val="none" w:sz="0" w:space="0" w:color="auto"/>
            <w:bottom w:val="none" w:sz="0" w:space="0" w:color="auto"/>
            <w:right w:val="none" w:sz="0" w:space="0" w:color="auto"/>
          </w:divBdr>
        </w:div>
        <w:div w:id="1962345896">
          <w:marLeft w:val="0"/>
          <w:marRight w:val="0"/>
          <w:marTop w:val="0"/>
          <w:marBottom w:val="0"/>
          <w:divBdr>
            <w:top w:val="none" w:sz="0" w:space="0" w:color="auto"/>
            <w:left w:val="none" w:sz="0" w:space="0" w:color="auto"/>
            <w:bottom w:val="none" w:sz="0" w:space="0" w:color="auto"/>
            <w:right w:val="none" w:sz="0" w:space="0" w:color="auto"/>
          </w:divBdr>
        </w:div>
        <w:div w:id="35667132">
          <w:marLeft w:val="0"/>
          <w:marRight w:val="0"/>
          <w:marTop w:val="0"/>
          <w:marBottom w:val="0"/>
          <w:divBdr>
            <w:top w:val="none" w:sz="0" w:space="0" w:color="auto"/>
            <w:left w:val="none" w:sz="0" w:space="0" w:color="auto"/>
            <w:bottom w:val="none" w:sz="0" w:space="0" w:color="auto"/>
            <w:right w:val="none" w:sz="0" w:space="0" w:color="auto"/>
          </w:divBdr>
        </w:div>
        <w:div w:id="340663705">
          <w:marLeft w:val="0"/>
          <w:marRight w:val="0"/>
          <w:marTop w:val="0"/>
          <w:marBottom w:val="0"/>
          <w:divBdr>
            <w:top w:val="none" w:sz="0" w:space="0" w:color="auto"/>
            <w:left w:val="none" w:sz="0" w:space="0" w:color="auto"/>
            <w:bottom w:val="none" w:sz="0" w:space="0" w:color="auto"/>
            <w:right w:val="none" w:sz="0" w:space="0" w:color="auto"/>
          </w:divBdr>
        </w:div>
        <w:div w:id="260142986">
          <w:marLeft w:val="0"/>
          <w:marRight w:val="0"/>
          <w:marTop w:val="0"/>
          <w:marBottom w:val="0"/>
          <w:divBdr>
            <w:top w:val="none" w:sz="0" w:space="0" w:color="auto"/>
            <w:left w:val="none" w:sz="0" w:space="0" w:color="auto"/>
            <w:bottom w:val="none" w:sz="0" w:space="0" w:color="auto"/>
            <w:right w:val="none" w:sz="0" w:space="0" w:color="auto"/>
          </w:divBdr>
        </w:div>
        <w:div w:id="55663386">
          <w:marLeft w:val="0"/>
          <w:marRight w:val="0"/>
          <w:marTop w:val="0"/>
          <w:marBottom w:val="0"/>
          <w:divBdr>
            <w:top w:val="none" w:sz="0" w:space="0" w:color="auto"/>
            <w:left w:val="none" w:sz="0" w:space="0" w:color="auto"/>
            <w:bottom w:val="none" w:sz="0" w:space="0" w:color="auto"/>
            <w:right w:val="none" w:sz="0" w:space="0" w:color="auto"/>
          </w:divBdr>
        </w:div>
        <w:div w:id="199324185">
          <w:marLeft w:val="0"/>
          <w:marRight w:val="0"/>
          <w:marTop w:val="0"/>
          <w:marBottom w:val="0"/>
          <w:divBdr>
            <w:top w:val="none" w:sz="0" w:space="0" w:color="auto"/>
            <w:left w:val="none" w:sz="0" w:space="0" w:color="auto"/>
            <w:bottom w:val="none" w:sz="0" w:space="0" w:color="auto"/>
            <w:right w:val="none" w:sz="0" w:space="0" w:color="auto"/>
          </w:divBdr>
        </w:div>
        <w:div w:id="1558593158">
          <w:marLeft w:val="0"/>
          <w:marRight w:val="0"/>
          <w:marTop w:val="0"/>
          <w:marBottom w:val="0"/>
          <w:divBdr>
            <w:top w:val="none" w:sz="0" w:space="0" w:color="auto"/>
            <w:left w:val="none" w:sz="0" w:space="0" w:color="auto"/>
            <w:bottom w:val="none" w:sz="0" w:space="0" w:color="auto"/>
            <w:right w:val="none" w:sz="0" w:space="0" w:color="auto"/>
          </w:divBdr>
        </w:div>
        <w:div w:id="854537137">
          <w:marLeft w:val="0"/>
          <w:marRight w:val="0"/>
          <w:marTop w:val="0"/>
          <w:marBottom w:val="0"/>
          <w:divBdr>
            <w:top w:val="none" w:sz="0" w:space="0" w:color="auto"/>
            <w:left w:val="none" w:sz="0" w:space="0" w:color="auto"/>
            <w:bottom w:val="none" w:sz="0" w:space="0" w:color="auto"/>
            <w:right w:val="none" w:sz="0" w:space="0" w:color="auto"/>
          </w:divBdr>
        </w:div>
        <w:div w:id="811484874">
          <w:marLeft w:val="0"/>
          <w:marRight w:val="0"/>
          <w:marTop w:val="0"/>
          <w:marBottom w:val="0"/>
          <w:divBdr>
            <w:top w:val="none" w:sz="0" w:space="0" w:color="auto"/>
            <w:left w:val="none" w:sz="0" w:space="0" w:color="auto"/>
            <w:bottom w:val="none" w:sz="0" w:space="0" w:color="auto"/>
            <w:right w:val="none" w:sz="0" w:space="0" w:color="auto"/>
          </w:divBdr>
        </w:div>
        <w:div w:id="1350794551">
          <w:marLeft w:val="0"/>
          <w:marRight w:val="0"/>
          <w:marTop w:val="0"/>
          <w:marBottom w:val="0"/>
          <w:divBdr>
            <w:top w:val="none" w:sz="0" w:space="0" w:color="auto"/>
            <w:left w:val="none" w:sz="0" w:space="0" w:color="auto"/>
            <w:bottom w:val="none" w:sz="0" w:space="0" w:color="auto"/>
            <w:right w:val="none" w:sz="0" w:space="0" w:color="auto"/>
          </w:divBdr>
        </w:div>
        <w:div w:id="1637371125">
          <w:marLeft w:val="0"/>
          <w:marRight w:val="0"/>
          <w:marTop w:val="0"/>
          <w:marBottom w:val="0"/>
          <w:divBdr>
            <w:top w:val="none" w:sz="0" w:space="0" w:color="auto"/>
            <w:left w:val="none" w:sz="0" w:space="0" w:color="auto"/>
            <w:bottom w:val="none" w:sz="0" w:space="0" w:color="auto"/>
            <w:right w:val="none" w:sz="0" w:space="0" w:color="auto"/>
          </w:divBdr>
        </w:div>
        <w:div w:id="1775706333">
          <w:marLeft w:val="0"/>
          <w:marRight w:val="0"/>
          <w:marTop w:val="0"/>
          <w:marBottom w:val="0"/>
          <w:divBdr>
            <w:top w:val="none" w:sz="0" w:space="0" w:color="auto"/>
            <w:left w:val="none" w:sz="0" w:space="0" w:color="auto"/>
            <w:bottom w:val="none" w:sz="0" w:space="0" w:color="auto"/>
            <w:right w:val="none" w:sz="0" w:space="0" w:color="auto"/>
          </w:divBdr>
        </w:div>
      </w:divsChild>
    </w:div>
    <w:div w:id="155854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B720-1FC2-4948-A3DB-8ABFB503CD08}">
  <ds:schemaRefs>
    <ds:schemaRef ds:uri="http://schemas.openxmlformats.org/officeDocument/2006/bibliography"/>
  </ds:schemaRefs>
</ds:datastoreItem>
</file>

<file path=docMetadata/LabelInfo.xml><?xml version="1.0" encoding="utf-8"?>
<clbl:labelList xmlns:clbl="http://schemas.microsoft.com/office/2020/mipLabelMetadata">
  <clbl:label id="{665dbc40-0995-41d9-af4d-8c73cc51d0e7}" enabled="1" method="Privileged" siteId="{c988aed1-897c-44cc-8a88-258499c7a3ee}" contentBits="3"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Monteiro</dc:creator>
  <cp:lastModifiedBy>Renan Costa</cp:lastModifiedBy>
  <cp:revision>2</cp:revision>
  <cp:lastPrinted>2022-12-16T14:43:00Z</cp:lastPrinted>
  <dcterms:created xsi:type="dcterms:W3CDTF">2022-12-20T13:10:00Z</dcterms:created>
  <dcterms:modified xsi:type="dcterms:W3CDTF">2022-12-20T13:10:00Z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InDesign 18.0 (Windows)</vt:lpwstr>
  </property>
  <property fmtid="{D5CDD505-2E9C-101B-9397-08002B2CF9AE}" pid="4" name="LastSaved">
    <vt:filetime>2022-12-14T00:00:00Z</vt:filetime>
  </property>
  <property fmtid="{D5CDD505-2E9C-101B-9397-08002B2CF9AE}" pid="5" name="ClassificationContentMarkingHeaderShapeIds">
    <vt:lpwstr>1,3,4</vt:lpwstr>
  </property>
  <property fmtid="{D5CDD505-2E9C-101B-9397-08002B2CF9AE}" pid="6" name="ClassificationContentMarkingHeaderFontProps">
    <vt:lpwstr>#000000,10,Calibri</vt:lpwstr>
  </property>
  <property fmtid="{D5CDD505-2E9C-101B-9397-08002B2CF9AE}" pid="7" name="ClassificationContentMarkingHeaderText">
    <vt:lpwstr>CLASSIFICAÇÃO: PÚBLICA</vt:lpwstr>
  </property>
  <property fmtid="{D5CDD505-2E9C-101B-9397-08002B2CF9AE}" pid="8" name="ClassificationContentMarkingFooterShapeIds">
    <vt:lpwstr>5,6,7</vt:lpwstr>
  </property>
  <property fmtid="{D5CDD505-2E9C-101B-9397-08002B2CF9AE}" pid="9" name="ClassificationContentMarkingFooterFontProps">
    <vt:lpwstr>#000000,10,Calibri</vt:lpwstr>
  </property>
  <property fmtid="{D5CDD505-2E9C-101B-9397-08002B2CF9AE}" pid="10" name="ClassificationContentMarkingFooterText">
    <vt:lpwstr>CLASSIFICAÇÃO: PÚBLICA</vt:lpwstr>
  </property>
</Properties>
</file>